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6"/>
        </w:rPr>
      </w:pPr>
    </w:p>
    <w:tbl>
      <w:tblPr>
        <w:tblW w:w="0" w:type="auto"/>
        <w:jc w:val="left"/>
        <w:tblInd w:w="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1"/>
        <w:gridCol w:w="808"/>
        <w:gridCol w:w="1086"/>
        <w:gridCol w:w="1460"/>
        <w:gridCol w:w="408"/>
        <w:gridCol w:w="1049"/>
        <w:gridCol w:w="1316"/>
        <w:gridCol w:w="793"/>
        <w:gridCol w:w="1246"/>
        <w:gridCol w:w="1342"/>
        <w:gridCol w:w="886"/>
      </w:tblGrid>
      <w:tr>
        <w:trPr>
          <w:trHeight w:val="1092" w:hRule="exact"/>
        </w:trPr>
        <w:tc>
          <w:tcPr>
            <w:tcW w:w="546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ind w:right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525" w:right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Приход</w:t>
            </w:r>
          </w:p>
          <w:p>
            <w:pPr>
              <w:pStyle w:val="TableParagraph"/>
              <w:tabs>
                <w:tab w:pos="4305" w:val="left" w:leader="none"/>
              </w:tabs>
              <w:ind w:left="3225" w:right="0"/>
              <w:jc w:val="left"/>
              <w:rPr>
                <w:sz w:val="20"/>
              </w:rPr>
            </w:pPr>
            <w:r>
              <w:rPr>
                <w:position w:val="2"/>
                <w:sz w:val="20"/>
              </w:rPr>
              <w:t>План</w:t>
              <w:tab/>
            </w:r>
            <w:r>
              <w:rPr>
                <w:sz w:val="20"/>
              </w:rPr>
              <w:t>Отчет</w:t>
            </w:r>
          </w:p>
        </w:tc>
        <w:tc>
          <w:tcPr>
            <w:tcW w:w="808" w:type="dxa"/>
          </w:tcPr>
          <w:p>
            <w:pPr/>
          </w:p>
        </w:tc>
        <w:tc>
          <w:tcPr>
            <w:tcW w:w="108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6"/>
              <w:ind w:left="255" w:right="0"/>
              <w:jc w:val="left"/>
              <w:rPr>
                <w:sz w:val="20"/>
              </w:rPr>
            </w:pPr>
            <w:r>
              <w:rPr>
                <w:sz w:val="20"/>
              </w:rPr>
              <w:t>ДД</w:t>
            </w:r>
          </w:p>
        </w:tc>
        <w:tc>
          <w:tcPr>
            <w:tcW w:w="1460" w:type="dxa"/>
          </w:tcPr>
          <w:p>
            <w:pPr>
              <w:pStyle w:val="TableParagraph"/>
              <w:spacing w:before="69"/>
              <w:ind w:left="405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147 ООУ</w:t>
            </w: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383" w:right="0"/>
              <w:jc w:val="left"/>
              <w:rPr>
                <w:sz w:val="20"/>
              </w:rPr>
            </w:pPr>
            <w:r>
              <w:rPr>
                <w:sz w:val="20"/>
              </w:rPr>
              <w:t>ДД</w:t>
            </w:r>
          </w:p>
        </w:tc>
        <w:tc>
          <w:tcPr>
            <w:tcW w:w="408" w:type="dxa"/>
          </w:tcPr>
          <w:p>
            <w:pPr/>
          </w:p>
        </w:tc>
        <w:tc>
          <w:tcPr>
            <w:tcW w:w="104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6"/>
              <w:ind w:left="165" w:right="0"/>
              <w:jc w:val="left"/>
              <w:rPr>
                <w:sz w:val="20"/>
              </w:rPr>
            </w:pPr>
            <w:r>
              <w:rPr>
                <w:sz w:val="20"/>
              </w:rPr>
              <w:t>МД</w:t>
            </w:r>
          </w:p>
        </w:tc>
        <w:tc>
          <w:tcPr>
            <w:tcW w:w="13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6"/>
              <w:ind w:left="436" w:right="0"/>
              <w:jc w:val="left"/>
              <w:rPr>
                <w:sz w:val="20"/>
              </w:rPr>
            </w:pPr>
            <w:r>
              <w:rPr>
                <w:sz w:val="20"/>
              </w:rPr>
              <w:t>МД</w:t>
            </w:r>
          </w:p>
        </w:tc>
        <w:tc>
          <w:tcPr>
            <w:tcW w:w="793" w:type="dxa"/>
          </w:tcPr>
          <w:p>
            <w:pPr/>
          </w:p>
        </w:tc>
        <w:tc>
          <w:tcPr>
            <w:tcW w:w="124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6"/>
              <w:ind w:left="233" w:right="0"/>
              <w:jc w:val="left"/>
              <w:rPr>
                <w:sz w:val="20"/>
              </w:rPr>
            </w:pPr>
            <w:r>
              <w:rPr>
                <w:sz w:val="20"/>
              </w:rPr>
              <w:t>Дофин.</w:t>
            </w:r>
          </w:p>
        </w:tc>
        <w:tc>
          <w:tcPr>
            <w:tcW w:w="13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6"/>
              <w:ind w:left="322" w:right="0"/>
              <w:jc w:val="left"/>
              <w:rPr>
                <w:sz w:val="20"/>
              </w:rPr>
            </w:pPr>
            <w:r>
              <w:rPr>
                <w:sz w:val="20"/>
              </w:rPr>
              <w:t>Дофин.</w:t>
            </w:r>
          </w:p>
        </w:tc>
        <w:tc>
          <w:tcPr>
            <w:tcW w:w="886" w:type="dxa"/>
          </w:tcPr>
          <w:p>
            <w:pPr/>
          </w:p>
        </w:tc>
      </w:tr>
      <w:tr>
        <w:trPr>
          <w:trHeight w:val="302" w:hRule="exact"/>
        </w:trPr>
        <w:tc>
          <w:tcPr>
            <w:tcW w:w="5461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305" w:val="left" w:leader="none"/>
              </w:tabs>
              <w:spacing w:line="229" w:lineRule="exact" w:before="0"/>
              <w:ind w:left="149" w:right="0"/>
              <w:jc w:val="left"/>
              <w:rPr>
                <w:sz w:val="20"/>
              </w:rPr>
            </w:pPr>
            <w:r>
              <w:rPr>
                <w:sz w:val="20"/>
              </w:rPr>
              <w:t>§§  Наименование на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3"/>
                <w:sz w:val="20"/>
              </w:rPr>
              <w:t>параграфа</w:t>
            </w:r>
            <w:r>
              <w:rPr>
                <w:position w:val="-5"/>
                <w:sz w:val="20"/>
              </w:rPr>
              <w:t>сумарно</w:t>
              <w:tab/>
            </w:r>
            <w:r>
              <w:rPr>
                <w:position w:val="-7"/>
                <w:sz w:val="20"/>
              </w:rPr>
              <w:t>сумарно</w:t>
            </w:r>
          </w:p>
        </w:tc>
        <w:tc>
          <w:tcPr>
            <w:tcW w:w="8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374" w:right="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%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255" w:right="0"/>
              <w:jc w:val="left"/>
              <w:rPr>
                <w:sz w:val="20"/>
              </w:rPr>
            </w:pPr>
            <w:r>
              <w:rPr>
                <w:rFonts w:ascii="Microsoft Sans Serif" w:hAnsi="Microsoft Sans Serif"/>
                <w:spacing w:val="-54"/>
                <w:w w:val="100"/>
                <w:sz w:val="20"/>
              </w:rPr>
              <w:t> </w:t>
            </w:r>
            <w:r>
              <w:rPr>
                <w:sz w:val="20"/>
              </w:rPr>
              <w:t>план</w:t>
            </w:r>
          </w:p>
        </w:tc>
        <w:tc>
          <w:tcPr>
            <w:tcW w:w="14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383" w:right="0"/>
              <w:jc w:val="left"/>
              <w:rPr>
                <w:sz w:val="20"/>
              </w:rPr>
            </w:pPr>
            <w:r>
              <w:rPr>
                <w:rFonts w:ascii="Microsoft Sans Serif" w:hAnsi="Microsoft Sans Serif"/>
                <w:spacing w:val="-54"/>
                <w:w w:val="100"/>
                <w:sz w:val="20"/>
              </w:rPr>
              <w:t> </w:t>
            </w:r>
            <w:r>
              <w:rPr>
                <w:spacing w:val="-3"/>
                <w:sz w:val="20"/>
              </w:rPr>
              <w:t>отчет</w:t>
            </w: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64" w:right="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%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165" w:right="0"/>
              <w:jc w:val="left"/>
              <w:rPr>
                <w:sz w:val="20"/>
              </w:rPr>
            </w:pPr>
            <w:r>
              <w:rPr>
                <w:rFonts w:ascii="Microsoft Sans Serif" w:hAnsi="Microsoft Sans Serif"/>
                <w:spacing w:val="-54"/>
                <w:w w:val="100"/>
                <w:sz w:val="20"/>
              </w:rPr>
              <w:t> </w:t>
            </w:r>
            <w:r>
              <w:rPr>
                <w:sz w:val="20"/>
              </w:rPr>
              <w:t>план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436" w:right="0"/>
              <w:jc w:val="left"/>
              <w:rPr>
                <w:sz w:val="20"/>
              </w:rPr>
            </w:pPr>
            <w:r>
              <w:rPr>
                <w:rFonts w:ascii="Microsoft Sans Serif" w:hAnsi="Microsoft Sans Serif"/>
                <w:spacing w:val="-54"/>
                <w:w w:val="100"/>
                <w:sz w:val="20"/>
              </w:rPr>
              <w:t> </w:t>
            </w:r>
            <w:r>
              <w:rPr>
                <w:spacing w:val="-3"/>
                <w:sz w:val="20"/>
              </w:rPr>
              <w:t>отчет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380" w:right="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%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233" w:right="0"/>
              <w:jc w:val="left"/>
              <w:rPr>
                <w:sz w:val="20"/>
              </w:rPr>
            </w:pPr>
            <w:r>
              <w:rPr>
                <w:rFonts w:ascii="Microsoft Sans Serif" w:hAnsi="Microsoft Sans Serif"/>
                <w:spacing w:val="-54"/>
                <w:w w:val="100"/>
                <w:sz w:val="20"/>
              </w:rPr>
              <w:t> </w:t>
            </w:r>
            <w:r>
              <w:rPr>
                <w:sz w:val="20"/>
              </w:rPr>
              <w:t>план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322" w:right="0"/>
              <w:jc w:val="left"/>
              <w:rPr>
                <w:sz w:val="20"/>
              </w:rPr>
            </w:pPr>
            <w:r>
              <w:rPr>
                <w:rFonts w:ascii="Microsoft Sans Serif" w:hAnsi="Microsoft Sans Serif"/>
                <w:spacing w:val="-54"/>
                <w:w w:val="100"/>
                <w:sz w:val="20"/>
              </w:rPr>
              <w:t> </w:t>
            </w:r>
            <w:r>
              <w:rPr>
                <w:spacing w:val="-3"/>
                <w:sz w:val="20"/>
              </w:rPr>
              <w:t>отчет</w:t>
            </w:r>
          </w:p>
        </w:tc>
        <w:tc>
          <w:tcPr>
            <w:tcW w:w="8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right="4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%</w:t>
            </w:r>
          </w:p>
        </w:tc>
      </w:tr>
    </w:tbl>
    <w:p>
      <w:pPr>
        <w:pStyle w:val="BodyText"/>
        <w:rPr>
          <w:rFonts w:ascii="Times New Roman"/>
          <w:sz w:val="7"/>
        </w:rPr>
      </w:pPr>
    </w:p>
    <w:tbl>
      <w:tblPr>
        <w:tblW w:w="0" w:type="auto"/>
        <w:jc w:val="left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1246"/>
        <w:gridCol w:w="1246"/>
        <w:gridCol w:w="704"/>
        <w:gridCol w:w="1246"/>
        <w:gridCol w:w="1230"/>
        <w:gridCol w:w="749"/>
        <w:gridCol w:w="1246"/>
        <w:gridCol w:w="1246"/>
        <w:gridCol w:w="704"/>
        <w:gridCol w:w="1246"/>
        <w:gridCol w:w="1244"/>
        <w:gridCol w:w="780"/>
      </w:tblGrid>
      <w:tr>
        <w:trPr>
          <w:trHeight w:val="286" w:hRule="exact"/>
        </w:trPr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8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6100    Трансфери между бюджети</w:t>
            </w:r>
          </w:p>
        </w:tc>
        <w:tc>
          <w:tcPr>
            <w:tcW w:w="1246" w:type="dxa"/>
            <w:tcBorders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441 672</w:t>
            </w: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441 672</w:t>
            </w:r>
          </w:p>
        </w:tc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6101    трансфери между бюджети 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180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180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6109    вътрешни трансфери 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441 492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441 492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9500    Депозити и средства по сметки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2 359 677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-2 359 677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9501    остатък в левове по сметки от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2 558 492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-2 558 492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9505    остатък в касата в  левове от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-81 233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81 233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9507    наличност в левове по сметки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- 193 795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193 795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9511    наличност в касата в левове 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76 213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-76 213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</w:tbl>
    <w:p>
      <w:pPr>
        <w:pStyle w:val="BodyText"/>
        <w:spacing w:before="3"/>
        <w:rPr>
          <w:rFonts w:ascii="Times New Roman"/>
          <w:sz w:val="21"/>
        </w:rPr>
      </w:pPr>
    </w:p>
    <w:p>
      <w:pPr>
        <w:tabs>
          <w:tab w:pos="4252" w:val="left" w:leader="none"/>
          <w:tab w:pos="5008" w:val="left" w:leader="none"/>
          <w:tab w:pos="7447" w:val="left" w:leader="none"/>
          <w:tab w:pos="8071" w:val="left" w:leader="none"/>
          <w:tab w:pos="10672" w:val="left" w:leader="none"/>
          <w:tab w:pos="11242" w:val="left" w:leader="none"/>
          <w:tab w:pos="13867" w:val="left" w:leader="none"/>
          <w:tab w:pos="15113" w:val="left" w:leader="none"/>
        </w:tabs>
        <w:spacing w:before="72"/>
        <w:ind w:left="1161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0;mso-wrap-distance-left:0;mso-wrap-distance-right:0" from="14.271pt,18.099878pt" to="807.051pt,18.099878pt" stroked="true" strokeweight=".78pt" strokecolor="#000000">
            <w10:wrap type="topAndBottom"/>
          </v:line>
        </w:pict>
      </w:r>
      <w:r>
        <w:rPr>
          <w:b/>
          <w:position w:val="-1"/>
          <w:sz w:val="20"/>
        </w:rPr>
        <w:t>Всичко за</w:t>
        <w:tab/>
      </w:r>
      <w:r>
        <w:rPr>
          <w:b/>
          <w:sz w:val="16"/>
        </w:rPr>
        <w:t>0</w:t>
        <w:tab/>
        <w:t>441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672</w:t>
        <w:tab/>
        <w:t>0</w:t>
        <w:tab/>
        <w:t>2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801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349</w:t>
        <w:tab/>
        <w:t>0</w:t>
        <w:tab/>
        <w:t>-2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359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677</w:t>
        <w:tab/>
        <w:t>0</w:t>
      </w:r>
      <w:r>
        <w:rPr>
          <w:rFonts w:ascii="Times New Roman" w:hAnsi="Times New Roman"/>
          <w:sz w:val="16"/>
        </w:rPr>
        <w:tab/>
      </w:r>
      <w:r>
        <w:rPr>
          <w:b/>
          <w:sz w:val="16"/>
        </w:rPr>
        <w:t>0</w:t>
      </w:r>
    </w:p>
    <w:p>
      <w:pPr>
        <w:spacing w:after="0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168" w:footer="116" w:top="740" w:bottom="300" w:left="160" w:right="540"/>
          <w:pgNumType w:start="1"/>
        </w:sectPr>
      </w:pPr>
    </w:p>
    <w:p>
      <w:pPr>
        <w:spacing w:before="125"/>
        <w:ind w:left="125" w:right="0" w:firstLine="0"/>
        <w:jc w:val="left"/>
        <w:rPr>
          <w:b/>
          <w:i/>
          <w:sz w:val="24"/>
        </w:rPr>
      </w:pPr>
      <w:r>
        <w:rPr>
          <w:position w:val="1"/>
          <w:sz w:val="20"/>
        </w:rPr>
        <w:t>3322 </w:t>
      </w:r>
      <w:r>
        <w:rPr>
          <w:b/>
          <w:i/>
          <w:sz w:val="24"/>
        </w:rPr>
        <w:t>Разход</w:t>
      </w:r>
    </w:p>
    <w:p>
      <w:pPr>
        <w:pStyle w:val="Heading1"/>
        <w:spacing w:before="141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  <w:t>Общообразователни училища</w:t>
      </w:r>
    </w:p>
    <w:p>
      <w:pPr>
        <w:spacing w:after="0"/>
        <w:sectPr>
          <w:type w:val="continuous"/>
          <w:pgSz w:w="16840" w:h="11910" w:orient="landscape"/>
          <w:pgMar w:top="740" w:bottom="300" w:left="160" w:right="540"/>
          <w:cols w:num="2" w:equalWidth="0">
            <w:col w:w="1496" w:space="2390"/>
            <w:col w:w="12254"/>
          </w:cols>
        </w:sectPr>
      </w:pPr>
    </w:p>
    <w:p>
      <w:pPr>
        <w:pStyle w:val="BodyText"/>
        <w:spacing w:before="9"/>
        <w:rPr>
          <w:b/>
          <w:i/>
          <w:sz w:val="7"/>
        </w:rPr>
      </w:pPr>
    </w:p>
    <w:tbl>
      <w:tblPr>
        <w:tblW w:w="0" w:type="auto"/>
        <w:jc w:val="left"/>
        <w:tblInd w:w="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1"/>
        <w:gridCol w:w="808"/>
        <w:gridCol w:w="1086"/>
        <w:gridCol w:w="1203"/>
        <w:gridCol w:w="665"/>
        <w:gridCol w:w="1049"/>
        <w:gridCol w:w="1316"/>
        <w:gridCol w:w="793"/>
        <w:gridCol w:w="1246"/>
        <w:gridCol w:w="1342"/>
        <w:gridCol w:w="886"/>
      </w:tblGrid>
      <w:tr>
        <w:trPr>
          <w:trHeight w:val="220" w:hRule="exact"/>
        </w:trPr>
        <w:tc>
          <w:tcPr>
            <w:tcW w:w="5461" w:type="dxa"/>
          </w:tcPr>
          <w:p>
            <w:pPr>
              <w:pStyle w:val="TableParagraph"/>
              <w:tabs>
                <w:tab w:pos="4305" w:val="left" w:leader="none"/>
              </w:tabs>
              <w:spacing w:line="205" w:lineRule="exact" w:before="0"/>
              <w:ind w:left="3225" w:right="0"/>
              <w:jc w:val="left"/>
              <w:rPr>
                <w:sz w:val="20"/>
              </w:rPr>
            </w:pPr>
            <w:r>
              <w:rPr>
                <w:position w:val="2"/>
                <w:sz w:val="20"/>
              </w:rPr>
              <w:t>План</w:t>
              <w:tab/>
            </w:r>
            <w:r>
              <w:rPr>
                <w:sz w:val="20"/>
              </w:rPr>
              <w:t>Отчет</w:t>
            </w:r>
          </w:p>
        </w:tc>
        <w:tc>
          <w:tcPr>
            <w:tcW w:w="808" w:type="dxa"/>
          </w:tcPr>
          <w:p>
            <w:pPr/>
          </w:p>
        </w:tc>
        <w:tc>
          <w:tcPr>
            <w:tcW w:w="1086" w:type="dxa"/>
          </w:tcPr>
          <w:p>
            <w:pPr>
              <w:pStyle w:val="TableParagraph"/>
              <w:spacing w:line="205" w:lineRule="exact" w:before="0"/>
              <w:ind w:left="255" w:right="0"/>
              <w:jc w:val="left"/>
              <w:rPr>
                <w:sz w:val="20"/>
              </w:rPr>
            </w:pPr>
            <w:r>
              <w:rPr>
                <w:sz w:val="20"/>
              </w:rPr>
              <w:t>ДД</w:t>
            </w:r>
          </w:p>
        </w:tc>
        <w:tc>
          <w:tcPr>
            <w:tcW w:w="1203" w:type="dxa"/>
          </w:tcPr>
          <w:p>
            <w:pPr>
              <w:pStyle w:val="TableParagraph"/>
              <w:spacing w:line="205" w:lineRule="exact" w:before="0"/>
              <w:ind w:left="383" w:right="0"/>
              <w:jc w:val="left"/>
              <w:rPr>
                <w:sz w:val="20"/>
              </w:rPr>
            </w:pPr>
            <w:r>
              <w:rPr>
                <w:sz w:val="20"/>
              </w:rPr>
              <w:t>ДД</w:t>
            </w:r>
          </w:p>
        </w:tc>
        <w:tc>
          <w:tcPr>
            <w:tcW w:w="665" w:type="dxa"/>
          </w:tcPr>
          <w:p>
            <w:pPr/>
          </w:p>
        </w:tc>
        <w:tc>
          <w:tcPr>
            <w:tcW w:w="1049" w:type="dxa"/>
          </w:tcPr>
          <w:p>
            <w:pPr>
              <w:pStyle w:val="TableParagraph"/>
              <w:spacing w:line="205" w:lineRule="exact" w:before="0"/>
              <w:ind w:left="165" w:right="0"/>
              <w:jc w:val="left"/>
              <w:rPr>
                <w:sz w:val="20"/>
              </w:rPr>
            </w:pPr>
            <w:r>
              <w:rPr>
                <w:sz w:val="20"/>
              </w:rPr>
              <w:t>МД</w:t>
            </w:r>
          </w:p>
        </w:tc>
        <w:tc>
          <w:tcPr>
            <w:tcW w:w="1316" w:type="dxa"/>
          </w:tcPr>
          <w:p>
            <w:pPr>
              <w:pStyle w:val="TableParagraph"/>
              <w:spacing w:line="205" w:lineRule="exact" w:before="0"/>
              <w:ind w:left="436" w:right="0"/>
              <w:jc w:val="left"/>
              <w:rPr>
                <w:sz w:val="20"/>
              </w:rPr>
            </w:pPr>
            <w:r>
              <w:rPr>
                <w:sz w:val="20"/>
              </w:rPr>
              <w:t>МД</w:t>
            </w:r>
          </w:p>
        </w:tc>
        <w:tc>
          <w:tcPr>
            <w:tcW w:w="793" w:type="dxa"/>
          </w:tcPr>
          <w:p>
            <w:pPr/>
          </w:p>
        </w:tc>
        <w:tc>
          <w:tcPr>
            <w:tcW w:w="1246" w:type="dxa"/>
          </w:tcPr>
          <w:p>
            <w:pPr>
              <w:pStyle w:val="TableParagraph"/>
              <w:spacing w:line="205" w:lineRule="exact" w:before="0"/>
              <w:ind w:left="233" w:right="0"/>
              <w:jc w:val="left"/>
              <w:rPr>
                <w:sz w:val="20"/>
              </w:rPr>
            </w:pPr>
            <w:r>
              <w:rPr>
                <w:sz w:val="20"/>
              </w:rPr>
              <w:t>Дофин.</w:t>
            </w:r>
          </w:p>
        </w:tc>
        <w:tc>
          <w:tcPr>
            <w:tcW w:w="1342" w:type="dxa"/>
          </w:tcPr>
          <w:p>
            <w:pPr>
              <w:pStyle w:val="TableParagraph"/>
              <w:spacing w:line="205" w:lineRule="exact" w:before="0"/>
              <w:ind w:left="322" w:right="0"/>
              <w:jc w:val="left"/>
              <w:rPr>
                <w:sz w:val="20"/>
              </w:rPr>
            </w:pPr>
            <w:r>
              <w:rPr>
                <w:sz w:val="20"/>
              </w:rPr>
              <w:t>Дофин.</w:t>
            </w:r>
          </w:p>
        </w:tc>
        <w:tc>
          <w:tcPr>
            <w:tcW w:w="886" w:type="dxa"/>
          </w:tcPr>
          <w:p>
            <w:pPr/>
          </w:p>
        </w:tc>
      </w:tr>
      <w:tr>
        <w:trPr>
          <w:trHeight w:val="302" w:hRule="exact"/>
        </w:trPr>
        <w:tc>
          <w:tcPr>
            <w:tcW w:w="5461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4305" w:val="left" w:leader="none"/>
              </w:tabs>
              <w:spacing w:line="229" w:lineRule="exact" w:before="0"/>
              <w:ind w:left="149" w:right="0"/>
              <w:jc w:val="left"/>
              <w:rPr>
                <w:sz w:val="20"/>
              </w:rPr>
            </w:pPr>
            <w:r>
              <w:rPr>
                <w:sz w:val="20"/>
              </w:rPr>
              <w:t>§§  Наименование на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3"/>
                <w:sz w:val="20"/>
              </w:rPr>
              <w:t>параграфа</w:t>
            </w:r>
            <w:r>
              <w:rPr>
                <w:position w:val="-5"/>
                <w:sz w:val="20"/>
              </w:rPr>
              <w:t>сумарно</w:t>
              <w:tab/>
            </w:r>
            <w:r>
              <w:rPr>
                <w:position w:val="-7"/>
                <w:sz w:val="20"/>
              </w:rPr>
              <w:t>сумарно</w:t>
            </w:r>
          </w:p>
        </w:tc>
        <w:tc>
          <w:tcPr>
            <w:tcW w:w="8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374" w:right="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%</w:t>
            </w: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255" w:right="0"/>
              <w:jc w:val="left"/>
              <w:rPr>
                <w:sz w:val="20"/>
              </w:rPr>
            </w:pPr>
            <w:r>
              <w:rPr>
                <w:rFonts w:ascii="Microsoft Sans Serif" w:hAnsi="Microsoft Sans Serif"/>
                <w:spacing w:val="-54"/>
                <w:w w:val="100"/>
                <w:sz w:val="20"/>
              </w:rPr>
              <w:t> </w:t>
            </w:r>
            <w:r>
              <w:rPr>
                <w:sz w:val="20"/>
              </w:rPr>
              <w:t>план</w:t>
            </w:r>
          </w:p>
        </w:tc>
        <w:tc>
          <w:tcPr>
            <w:tcW w:w="12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383" w:right="0"/>
              <w:jc w:val="left"/>
              <w:rPr>
                <w:sz w:val="20"/>
              </w:rPr>
            </w:pPr>
            <w:r>
              <w:rPr>
                <w:rFonts w:ascii="Microsoft Sans Serif" w:hAnsi="Microsoft Sans Serif"/>
                <w:spacing w:val="-54"/>
                <w:w w:val="100"/>
                <w:sz w:val="20"/>
              </w:rPr>
              <w:t> </w:t>
            </w:r>
            <w:r>
              <w:rPr>
                <w:spacing w:val="-3"/>
                <w:sz w:val="20"/>
              </w:rPr>
              <w:t>отчет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320" w:right="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%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165" w:right="0"/>
              <w:jc w:val="left"/>
              <w:rPr>
                <w:sz w:val="20"/>
              </w:rPr>
            </w:pPr>
            <w:r>
              <w:rPr>
                <w:rFonts w:ascii="Microsoft Sans Serif" w:hAnsi="Microsoft Sans Serif"/>
                <w:spacing w:val="-54"/>
                <w:w w:val="100"/>
                <w:sz w:val="20"/>
              </w:rPr>
              <w:t> </w:t>
            </w:r>
            <w:r>
              <w:rPr>
                <w:sz w:val="20"/>
              </w:rPr>
              <w:t>план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436" w:right="0"/>
              <w:jc w:val="left"/>
              <w:rPr>
                <w:sz w:val="20"/>
              </w:rPr>
            </w:pPr>
            <w:r>
              <w:rPr>
                <w:rFonts w:ascii="Microsoft Sans Serif" w:hAnsi="Microsoft Sans Serif"/>
                <w:spacing w:val="-54"/>
                <w:w w:val="100"/>
                <w:sz w:val="20"/>
              </w:rPr>
              <w:t> </w:t>
            </w:r>
            <w:r>
              <w:rPr>
                <w:spacing w:val="-3"/>
                <w:sz w:val="20"/>
              </w:rPr>
              <w:t>отчет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left="380" w:right="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%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233" w:right="0"/>
              <w:jc w:val="left"/>
              <w:rPr>
                <w:sz w:val="20"/>
              </w:rPr>
            </w:pPr>
            <w:r>
              <w:rPr>
                <w:rFonts w:ascii="Microsoft Sans Serif" w:hAnsi="Microsoft Sans Serif"/>
                <w:spacing w:val="-54"/>
                <w:w w:val="100"/>
                <w:sz w:val="20"/>
              </w:rPr>
              <w:t> </w:t>
            </w:r>
            <w:r>
              <w:rPr>
                <w:sz w:val="20"/>
              </w:rPr>
              <w:t>план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322" w:right="0"/>
              <w:jc w:val="left"/>
              <w:rPr>
                <w:sz w:val="20"/>
              </w:rPr>
            </w:pPr>
            <w:r>
              <w:rPr>
                <w:rFonts w:ascii="Microsoft Sans Serif" w:hAnsi="Microsoft Sans Serif"/>
                <w:spacing w:val="-54"/>
                <w:w w:val="100"/>
                <w:sz w:val="20"/>
              </w:rPr>
              <w:t> </w:t>
            </w:r>
            <w:r>
              <w:rPr>
                <w:spacing w:val="-3"/>
                <w:sz w:val="20"/>
              </w:rPr>
              <w:t>отчет</w:t>
            </w:r>
          </w:p>
        </w:tc>
        <w:tc>
          <w:tcPr>
            <w:tcW w:w="8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0"/>
              <w:ind w:right="4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%</w:t>
            </w:r>
          </w:p>
        </w:tc>
      </w:tr>
    </w:tbl>
    <w:p>
      <w:pPr>
        <w:pStyle w:val="BodyText"/>
        <w:spacing w:before="1"/>
        <w:rPr>
          <w:b/>
          <w:i/>
          <w:sz w:val="7"/>
        </w:rPr>
      </w:pPr>
    </w:p>
    <w:tbl>
      <w:tblPr>
        <w:tblW w:w="0" w:type="auto"/>
        <w:jc w:val="left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1246"/>
        <w:gridCol w:w="1246"/>
        <w:gridCol w:w="704"/>
        <w:gridCol w:w="1246"/>
        <w:gridCol w:w="1230"/>
        <w:gridCol w:w="749"/>
        <w:gridCol w:w="1246"/>
        <w:gridCol w:w="1246"/>
        <w:gridCol w:w="704"/>
        <w:gridCol w:w="1246"/>
        <w:gridCol w:w="1244"/>
        <w:gridCol w:w="780"/>
      </w:tblGrid>
      <w:tr>
        <w:trPr>
          <w:trHeight w:val="286" w:hRule="exact"/>
        </w:trPr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8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0100    Заплати и възнаграждения за</w:t>
            </w:r>
          </w:p>
        </w:tc>
        <w:tc>
          <w:tcPr>
            <w:tcW w:w="1246" w:type="dxa"/>
            <w:tcBorders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276 258</w:t>
            </w: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276 258</w:t>
            </w:r>
          </w:p>
        </w:tc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0101    заплати и възнаграждения на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276 258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276 258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0200    Други възнаграждения 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17 124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17 124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0202    за персонала по извънтрудови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7 709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0205    изплатени суми от СБКО за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6 128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6 128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0208    обезщетения за персонала, с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1 167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1 167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0209    другиплащания 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2 120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2 120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0500    Задължителни осигурителни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63 114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63 114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0551    осигурителни вноски от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35 392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35 392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0552    осигурителни вноски от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9 412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0560    здравно-осигурителни вноски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13 660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13 660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0580    вноски за допълнително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4 650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1000   Издръжка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85 177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85 177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1011   Храна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10 735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10 735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40" w:h="11910" w:orient="landscape"/>
          <w:pgMar w:top="740" w:bottom="300" w:left="160" w:right="540"/>
        </w:sectPr>
      </w:pPr>
    </w:p>
    <w:p>
      <w:pPr>
        <w:pStyle w:val="BodyText"/>
        <w:spacing w:before="10"/>
        <w:rPr>
          <w:b/>
          <w:i/>
          <w:sz w:val="21"/>
        </w:rPr>
      </w:pPr>
    </w:p>
    <w:p>
      <w:pPr>
        <w:spacing w:after="0"/>
        <w:rPr>
          <w:sz w:val="21"/>
        </w:rPr>
        <w:sectPr>
          <w:pgSz w:w="16840" w:h="11910" w:orient="landscape"/>
          <w:pgMar w:header="168" w:footer="116" w:top="740" w:bottom="300" w:left="160" w:right="540"/>
        </w:sectPr>
      </w:pPr>
    </w:p>
    <w:p>
      <w:pPr>
        <w:spacing w:before="69"/>
        <w:ind w:left="125" w:right="0" w:firstLine="0"/>
        <w:jc w:val="left"/>
        <w:rPr>
          <w:b/>
          <w:i/>
          <w:sz w:val="24"/>
        </w:rPr>
      </w:pPr>
      <w:r>
        <w:rPr>
          <w:position w:val="1"/>
          <w:sz w:val="20"/>
        </w:rPr>
        <w:t>3322 </w:t>
      </w:r>
      <w:r>
        <w:rPr>
          <w:b/>
          <w:i/>
          <w:sz w:val="24"/>
        </w:rPr>
        <w:t>Разход</w:t>
      </w:r>
    </w:p>
    <w:p>
      <w:pPr>
        <w:pStyle w:val="Heading1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  <w:t>Общообразователни училища</w:t>
      </w:r>
    </w:p>
    <w:p>
      <w:pPr>
        <w:spacing w:after="0"/>
        <w:sectPr>
          <w:type w:val="continuous"/>
          <w:pgSz w:w="16840" w:h="11910" w:orient="landscape"/>
          <w:pgMar w:top="740" w:bottom="300" w:left="160" w:right="540"/>
          <w:cols w:num="2" w:equalWidth="0">
            <w:col w:w="1496" w:space="2390"/>
            <w:col w:w="12254"/>
          </w:cols>
        </w:sectPr>
      </w:pPr>
    </w:p>
    <w:p>
      <w:pPr>
        <w:pStyle w:val="BodyText"/>
        <w:spacing w:line="205" w:lineRule="exact" w:before="49"/>
        <w:ind w:right="296"/>
        <w:jc w:val="right"/>
      </w:pPr>
      <w:r>
        <w:rPr/>
        <w:t>План</w:t>
      </w:r>
    </w:p>
    <w:p>
      <w:pPr>
        <w:pStyle w:val="BodyText"/>
        <w:spacing w:line="265" w:lineRule="exact"/>
        <w:ind w:left="275" w:right="-16"/>
      </w:pPr>
      <w:r>
        <w:rPr/>
        <w:t>§§  Наименование на</w:t>
      </w:r>
      <w:r>
        <w:rPr>
          <w:spacing w:val="-22"/>
        </w:rPr>
        <w:t> </w:t>
      </w:r>
      <w:r>
        <w:rPr>
          <w:spacing w:val="-3"/>
        </w:rPr>
        <w:t>параграфа </w:t>
      </w:r>
      <w:r>
        <w:rPr>
          <w:position w:val="-5"/>
        </w:rPr>
        <w:t>сумарно</w:t>
      </w:r>
    </w:p>
    <w:p>
      <w:pPr>
        <w:pStyle w:val="BodyText"/>
        <w:spacing w:before="65"/>
        <w:ind w:left="258" w:right="-13"/>
      </w:pPr>
      <w:r>
        <w:rPr/>
        <w:br w:type="column"/>
      </w:r>
      <w:r>
        <w:rPr/>
        <w:t>Отчет</w:t>
      </w:r>
    </w:p>
    <w:p>
      <w:pPr>
        <w:pStyle w:val="BodyText"/>
        <w:spacing w:before="11"/>
        <w:ind w:left="258" w:right="-13"/>
      </w:pPr>
      <w:r>
        <w:rPr>
          <w:rFonts w:ascii="Microsoft Sans Serif" w:hAnsi="Microsoft Sans Serif"/>
          <w:spacing w:val="-54"/>
          <w:w w:val="100"/>
        </w:rPr>
        <w:t> </w:t>
      </w:r>
      <w:r>
        <w:rPr>
          <w:spacing w:val="-1"/>
        </w:rPr>
        <w:t>сумарно</w:t>
      </w:r>
    </w:p>
    <w:p>
      <w:pPr>
        <w:spacing w:before="65"/>
        <w:ind w:left="0" w:right="173" w:firstLine="0"/>
        <w:jc w:val="right"/>
        <w:rPr>
          <w:sz w:val="20"/>
        </w:rPr>
      </w:pPr>
      <w:r>
        <w:rPr/>
        <w:br w:type="column"/>
      </w:r>
      <w:r>
        <w:rPr>
          <w:sz w:val="20"/>
        </w:rPr>
        <w:t>ДД</w:t>
      </w:r>
    </w:p>
    <w:p>
      <w:pPr>
        <w:pStyle w:val="BodyText"/>
        <w:tabs>
          <w:tab w:pos="965" w:val="left" w:leader="none"/>
        </w:tabs>
        <w:spacing w:before="11"/>
        <w:ind w:left="275"/>
      </w:pPr>
      <w:r>
        <w:rPr/>
        <w:t>%</w:t>
        <w:tab/>
      </w:r>
      <w:r>
        <w:rPr>
          <w:spacing w:val="-1"/>
        </w:rPr>
        <w:t>план</w:t>
      </w:r>
    </w:p>
    <w:p>
      <w:pPr>
        <w:spacing w:before="65"/>
        <w:ind w:left="275" w:right="-16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ДД</w:t>
      </w:r>
    </w:p>
    <w:p>
      <w:pPr>
        <w:pStyle w:val="BodyText"/>
        <w:spacing w:before="11"/>
        <w:ind w:left="275" w:right="-16"/>
      </w:pPr>
      <w:r>
        <w:rPr>
          <w:rFonts w:ascii="Microsoft Sans Serif" w:hAnsi="Microsoft Sans Serif"/>
          <w:spacing w:val="-54"/>
          <w:w w:val="100"/>
        </w:rPr>
        <w:t> </w:t>
      </w:r>
      <w:r>
        <w:rPr>
          <w:spacing w:val="-3"/>
        </w:rPr>
        <w:t>отчет</w:t>
      </w:r>
    </w:p>
    <w:p>
      <w:pPr>
        <w:spacing w:before="65"/>
        <w:ind w:left="78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МД</w:t>
      </w:r>
    </w:p>
    <w:p>
      <w:pPr>
        <w:pStyle w:val="BodyText"/>
        <w:tabs>
          <w:tab w:pos="785" w:val="left" w:leader="none"/>
        </w:tabs>
        <w:spacing w:before="11"/>
        <w:ind w:left="275"/>
      </w:pPr>
      <w:r>
        <w:rPr/>
        <w:t>%</w:t>
        <w:tab/>
      </w:r>
      <w:r>
        <w:rPr>
          <w:spacing w:val="-1"/>
        </w:rPr>
        <w:t>план</w:t>
      </w:r>
    </w:p>
    <w:p>
      <w:pPr>
        <w:spacing w:before="65"/>
        <w:ind w:left="275" w:right="-16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МД</w:t>
      </w:r>
    </w:p>
    <w:p>
      <w:pPr>
        <w:pStyle w:val="BodyText"/>
        <w:spacing w:before="11"/>
        <w:ind w:left="275" w:right="-16"/>
      </w:pPr>
      <w:r>
        <w:rPr>
          <w:rFonts w:ascii="Microsoft Sans Serif" w:hAnsi="Microsoft Sans Serif"/>
          <w:spacing w:val="-54"/>
          <w:w w:val="100"/>
        </w:rPr>
        <w:t> </w:t>
      </w:r>
      <w:r>
        <w:rPr>
          <w:spacing w:val="-3"/>
        </w:rPr>
        <w:t>отчет</w:t>
      </w:r>
    </w:p>
    <w:p>
      <w:pPr>
        <w:pStyle w:val="BodyText"/>
        <w:spacing w:before="65"/>
        <w:ind w:left="921" w:right="-18"/>
      </w:pPr>
      <w:r>
        <w:rPr/>
        <w:br w:type="column"/>
      </w:r>
      <w:r>
        <w:rPr/>
        <w:t>Дофин.</w:t>
      </w:r>
    </w:p>
    <w:p>
      <w:pPr>
        <w:pStyle w:val="BodyText"/>
        <w:tabs>
          <w:tab w:pos="920" w:val="left" w:leader="none"/>
        </w:tabs>
        <w:spacing w:before="11"/>
        <w:ind w:left="275"/>
      </w:pPr>
      <w:r>
        <w:rPr/>
        <w:t>%</w:t>
        <w:tab/>
      </w:r>
      <w:r>
        <w:rPr/>
        <w:t>план</w:t>
      </w:r>
    </w:p>
    <w:p>
      <w:pPr>
        <w:pStyle w:val="BodyText"/>
        <w:spacing w:before="65"/>
        <w:ind w:left="275"/>
      </w:pPr>
      <w:r>
        <w:rPr/>
        <w:br w:type="column"/>
      </w:r>
      <w:r>
        <w:rPr/>
        <w:t>Дофин.</w:t>
      </w:r>
    </w:p>
    <w:p>
      <w:pPr>
        <w:pStyle w:val="BodyText"/>
        <w:tabs>
          <w:tab w:pos="1625" w:val="left" w:leader="none"/>
        </w:tabs>
        <w:spacing w:before="11"/>
        <w:ind w:left="275"/>
      </w:pPr>
      <w:r>
        <w:rPr>
          <w:rFonts w:ascii="Microsoft Sans Serif" w:hAnsi="Microsoft Sans Serif"/>
          <w:spacing w:val="-54"/>
          <w:w w:val="100"/>
        </w:rPr>
        <w:t> </w:t>
      </w:r>
      <w:r>
        <w:rPr>
          <w:spacing w:val="-3"/>
        </w:rPr>
        <w:t>отчет</w:t>
        <w:tab/>
      </w:r>
      <w:r>
        <w:rPr/>
        <w:t>%</w:t>
      </w:r>
    </w:p>
    <w:p>
      <w:pPr>
        <w:spacing w:after="0"/>
        <w:sectPr>
          <w:type w:val="continuous"/>
          <w:pgSz w:w="16840" w:h="11910" w:orient="landscape"/>
          <w:pgMar w:top="740" w:bottom="300" w:left="160" w:right="540"/>
          <w:cols w:num="8" w:equalWidth="0">
            <w:col w:w="4133" w:space="40"/>
            <w:col w:w="1040" w:space="473"/>
            <w:col w:w="1413" w:space="492"/>
            <w:col w:w="774" w:space="366"/>
            <w:col w:w="1233" w:space="597"/>
            <w:col w:w="774" w:space="486"/>
            <w:col w:w="1612" w:space="368"/>
            <w:col w:w="2339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793.6pt;height:.8pt;mso-position-horizontal-relative:char;mso-position-vertical-relative:line" coordorigin="0,0" coordsize="15872,16">
            <v:line style="position:absolute" from="8,8" to="15864,8" stroked="true" strokeweight=".78pt" strokecolor="#000000"/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1246"/>
        <w:gridCol w:w="1246"/>
        <w:gridCol w:w="704"/>
        <w:gridCol w:w="1246"/>
        <w:gridCol w:w="1230"/>
        <w:gridCol w:w="749"/>
        <w:gridCol w:w="1246"/>
        <w:gridCol w:w="1246"/>
        <w:gridCol w:w="704"/>
        <w:gridCol w:w="1246"/>
        <w:gridCol w:w="1244"/>
        <w:gridCol w:w="780"/>
      </w:tblGrid>
      <w:tr>
        <w:trPr>
          <w:trHeight w:val="286" w:hRule="exact"/>
        </w:trPr>
        <w:tc>
          <w:tcPr>
            <w:tcW w:w="2984" w:type="dxa"/>
            <w:tcBorders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spacing w:before="8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1013    Постелен инвентар и облекло</w:t>
            </w:r>
          </w:p>
        </w:tc>
        <w:tc>
          <w:tcPr>
            <w:tcW w:w="1246" w:type="dxa"/>
            <w:tcBorders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1 290</w:t>
            </w: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1 290</w:t>
            </w:r>
          </w:p>
        </w:tc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1014    Учебни 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9 008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9 008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1015   материали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3 846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3 846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1016    вода, горива и енергия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16 090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16 090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>
              <w:pStyle w:val="TableParagraph"/>
              <w:ind w:left="22" w:right="0"/>
              <w:jc w:val="left"/>
              <w:rPr>
                <w:sz w:val="16"/>
              </w:rPr>
            </w:pPr>
            <w:r>
              <w:rPr>
                <w:sz w:val="16"/>
              </w:rPr>
              <w:t>1020    разходи за външни услуги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44 208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44 208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>
            <w:pPr/>
          </w:p>
        </w:tc>
      </w:tr>
    </w:tbl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725"/>
        <w:gridCol w:w="1105"/>
        <w:gridCol w:w="1842"/>
        <w:gridCol w:w="1287"/>
        <w:gridCol w:w="1923"/>
        <w:gridCol w:w="1274"/>
        <w:gridCol w:w="1935"/>
        <w:gridCol w:w="1598"/>
        <w:gridCol w:w="1341"/>
        <w:gridCol w:w="106"/>
      </w:tblGrid>
      <w:tr>
        <w:trPr>
          <w:trHeight w:val="362" w:hRule="exact"/>
        </w:trPr>
        <w:tc>
          <w:tcPr>
            <w:tcW w:w="720" w:type="dxa"/>
            <w:vMerge w:val="restart"/>
          </w:tcPr>
          <w:p>
            <w:pPr/>
          </w:p>
        </w:tc>
        <w:tc>
          <w:tcPr>
            <w:tcW w:w="27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315" w:right="0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Всичко за </w:t>
            </w:r>
            <w:r>
              <w:rPr>
                <w:b/>
                <w:sz w:val="20"/>
              </w:rPr>
              <w:t>3322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33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929"/>
              <w:rPr>
                <w:b/>
                <w:sz w:val="16"/>
              </w:rPr>
            </w:pPr>
            <w:r>
              <w:rPr>
                <w:b/>
                <w:sz w:val="16"/>
              </w:rPr>
              <w:t>441 673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26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9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943"/>
              <w:rPr>
                <w:b/>
                <w:sz w:val="16"/>
              </w:rPr>
            </w:pPr>
            <w:r>
              <w:rPr>
                <w:b/>
                <w:sz w:val="16"/>
              </w:rPr>
              <w:t>441 673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23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92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9"/>
              <w:ind w:right="57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9"/>
              <w:ind w:left="578" w:right="0"/>
              <w:jc w:val="lef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" w:type="dxa"/>
            <w:tcBorders>
              <w:bottom w:val="single" w:sz="6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720" w:type="dxa"/>
            <w:vMerge/>
          </w:tcPr>
          <w:p>
            <w:pPr/>
          </w:p>
        </w:tc>
        <w:tc>
          <w:tcPr>
            <w:tcW w:w="27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0"/>
              <w:ind w:left="2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147 ООУ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287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923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935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341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06" w:type="dxa"/>
            <w:tcBorders>
              <w:top w:val="single" w:sz="6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720" w:type="dxa"/>
            <w:vMerge/>
          </w:tcPr>
          <w:p>
            <w:pPr/>
          </w:p>
        </w:tc>
        <w:tc>
          <w:tcPr>
            <w:tcW w:w="2725" w:type="dxa"/>
          </w:tcPr>
          <w:p>
            <w:pPr>
              <w:pStyle w:val="TableParagraph"/>
              <w:spacing w:before="24"/>
              <w:ind w:left="2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Всичко за приходни</w:t>
            </w:r>
          </w:p>
        </w:tc>
        <w:tc>
          <w:tcPr>
            <w:tcW w:w="1105" w:type="dxa"/>
          </w:tcPr>
          <w:p>
            <w:pPr>
              <w:pStyle w:val="TableParagraph"/>
              <w:spacing w:before="39"/>
              <w:ind w:right="33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842" w:type="dxa"/>
          </w:tcPr>
          <w:p>
            <w:pPr>
              <w:pStyle w:val="TableParagraph"/>
              <w:spacing w:before="39"/>
              <w:ind w:right="929"/>
              <w:rPr>
                <w:b/>
                <w:sz w:val="16"/>
              </w:rPr>
            </w:pPr>
            <w:r>
              <w:rPr>
                <w:b/>
                <w:sz w:val="16"/>
              </w:rPr>
              <w:t>441 672</w:t>
            </w:r>
          </w:p>
        </w:tc>
        <w:tc>
          <w:tcPr>
            <w:tcW w:w="1287" w:type="dxa"/>
          </w:tcPr>
          <w:p>
            <w:pPr>
              <w:pStyle w:val="TableParagraph"/>
              <w:spacing w:before="39"/>
              <w:ind w:right="26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923" w:type="dxa"/>
          </w:tcPr>
          <w:p>
            <w:pPr>
              <w:pStyle w:val="TableParagraph"/>
              <w:spacing w:before="39"/>
              <w:ind w:right="943"/>
              <w:rPr>
                <w:b/>
                <w:sz w:val="16"/>
              </w:rPr>
            </w:pPr>
            <w:r>
              <w:rPr>
                <w:b/>
                <w:sz w:val="16"/>
              </w:rPr>
              <w:t>2 801 349</w:t>
            </w:r>
          </w:p>
        </w:tc>
        <w:tc>
          <w:tcPr>
            <w:tcW w:w="1274" w:type="dxa"/>
          </w:tcPr>
          <w:p>
            <w:pPr>
              <w:pStyle w:val="TableParagraph"/>
              <w:spacing w:before="39"/>
              <w:ind w:right="23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935" w:type="dxa"/>
          </w:tcPr>
          <w:p>
            <w:pPr>
              <w:pStyle w:val="TableParagraph"/>
              <w:spacing w:before="39"/>
              <w:ind w:right="928"/>
              <w:rPr>
                <w:b/>
                <w:sz w:val="16"/>
              </w:rPr>
            </w:pPr>
            <w:r>
              <w:rPr>
                <w:b/>
                <w:sz w:val="16"/>
              </w:rPr>
              <w:t>-2 359 677</w:t>
            </w:r>
          </w:p>
        </w:tc>
        <w:tc>
          <w:tcPr>
            <w:tcW w:w="1598" w:type="dxa"/>
          </w:tcPr>
          <w:p>
            <w:pPr>
              <w:pStyle w:val="TableParagraph"/>
              <w:spacing w:before="39"/>
              <w:ind w:right="57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spacing w:before="39"/>
              <w:ind w:left="578" w:right="0"/>
              <w:jc w:val="lef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" w:type="dxa"/>
          </w:tcPr>
          <w:p>
            <w:pPr/>
          </w:p>
        </w:tc>
      </w:tr>
      <w:tr>
        <w:trPr>
          <w:trHeight w:val="312" w:hRule="exact"/>
        </w:trPr>
        <w:tc>
          <w:tcPr>
            <w:tcW w:w="720" w:type="dxa"/>
            <w:vMerge/>
          </w:tcPr>
          <w:p>
            <w:pPr/>
          </w:p>
        </w:tc>
        <w:tc>
          <w:tcPr>
            <w:tcW w:w="27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2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Всичко за разходни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33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929"/>
              <w:rPr>
                <w:b/>
                <w:sz w:val="16"/>
              </w:rPr>
            </w:pPr>
            <w:r>
              <w:rPr>
                <w:b/>
                <w:sz w:val="16"/>
              </w:rPr>
              <w:t>441 673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26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9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943"/>
              <w:rPr>
                <w:b/>
                <w:sz w:val="16"/>
              </w:rPr>
            </w:pPr>
            <w:r>
              <w:rPr>
                <w:b/>
                <w:sz w:val="16"/>
              </w:rPr>
              <w:t>441 673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23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92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57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578" w:right="0"/>
              <w:jc w:val="lef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" w:type="dxa"/>
          </w:tcPr>
          <w:p>
            <w:pPr/>
          </w:p>
        </w:tc>
      </w:tr>
      <w:tr>
        <w:trPr>
          <w:trHeight w:val="368" w:hRule="exact"/>
        </w:trPr>
        <w:tc>
          <w:tcPr>
            <w:tcW w:w="720" w:type="dxa"/>
          </w:tcPr>
          <w:p>
            <w:pPr/>
          </w:p>
        </w:tc>
        <w:tc>
          <w:tcPr>
            <w:tcW w:w="27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9"/>
              <w:ind w:left="2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Разлика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9"/>
              <w:ind w:right="33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9"/>
              <w:ind w:right="9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9"/>
              <w:ind w:right="26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9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9"/>
              <w:ind w:right="942"/>
              <w:rPr>
                <w:b/>
                <w:sz w:val="16"/>
              </w:rPr>
            </w:pPr>
            <w:r>
              <w:rPr>
                <w:b/>
                <w:sz w:val="16"/>
              </w:rPr>
              <w:t>2 359 676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9"/>
              <w:ind w:right="23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9"/>
              <w:ind w:right="928"/>
              <w:rPr>
                <w:b/>
                <w:sz w:val="16"/>
              </w:rPr>
            </w:pPr>
            <w:r>
              <w:rPr>
                <w:b/>
                <w:sz w:val="16"/>
              </w:rPr>
              <w:t>-2 359 677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9"/>
              <w:ind w:right="57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3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9"/>
              <w:ind w:left="578" w:right="0"/>
              <w:jc w:val="lef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106" w:type="dxa"/>
          </w:tcPr>
          <w:p>
            <w:pPr/>
          </w:p>
        </w:tc>
      </w:tr>
    </w:tbl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tabs>
          <w:tab w:pos="9723" w:val="left" w:leader="none"/>
          <w:tab w:pos="11808" w:val="left" w:leader="none"/>
        </w:tabs>
        <w:spacing w:before="75"/>
        <w:ind w:left="2045"/>
      </w:pPr>
      <w:r>
        <w:rPr/>
        <w:t>Кмет</w:t>
      </w:r>
      <w:r>
        <w:rPr>
          <w:spacing w:val="1"/>
        </w:rPr>
        <w:t> </w:t>
      </w:r>
      <w:r>
        <w:rPr/>
        <w:t>/Директор/</w:t>
      </w:r>
      <w:r>
        <w:rPr>
          <w:spacing w:val="1"/>
        </w:rPr>
        <w:t> </w:t>
      </w:r>
      <w:r>
        <w:rPr/>
        <w:t>.................................</w:t>
        <w:tab/>
        <w:t>Н-к отдел Бюджет</w:t>
        <w:tab/>
        <w:t>....................................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9652"/>
      </w:pPr>
      <w:r>
        <w:rPr/>
        <w:t>Главен счетоводител: .....................................</w:t>
      </w:r>
    </w:p>
    <w:sectPr>
      <w:type w:val="continuous"/>
      <w:pgSz w:w="16840" w:h="11910" w:orient="landscape"/>
      <w:pgMar w:top="740" w:bottom="300" w:left="1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Microsoft Sans Serif">
    <w:altName w:val="Microsoft Sans Serif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3.2705pt;margin-top:578.400635pt;width:93.95pt;height:12.05pt;mso-position-horizontal-relative:page;mso-position-vertical-relative:page;z-index:-33112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/>
                </w:pPr>
                <w:r>
                  <w:rPr/>
                  <w:t>29.04.2020 13:29:47</w:t>
                </w:r>
              </w:p>
            </w:txbxContent>
          </v:textbox>
          <w10:wrap type="none"/>
        </v:shape>
      </w:pict>
    </w:r>
    <w:r>
      <w:rPr/>
      <w:pict>
        <v:shape style="position:absolute;margin-left:781.032959pt;margin-top:578.400635pt;width:28.8pt;height:12.05pt;mso-position-horizontal-relative:page;mso-position-vertical-relative:page;z-index:-33088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/>
                </w:pPr>
                <w:r>
                  <w:rPr/>
                  <w:t>Стр.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5.410492pt;margin-top:7.411801pt;width:145.2pt;height:31.4pt;mso-position-horizontal-relative:page;mso-position-vertical-relative:page;z-index:-33136" type="#_x0000_t202" filled="false" stroked="false">
          <v:textbox inset="0,0,0,0">
            <w:txbxContent>
              <w:p>
                <w:pPr>
                  <w:spacing w:line="306" w:lineRule="exact" w:before="0"/>
                  <w:ind w:left="177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Отчет за бюджета</w:t>
                </w:r>
              </w:p>
              <w:p>
                <w:pPr>
                  <w:spacing w:before="3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За месец Декември</w:t>
                </w:r>
                <w:r>
                  <w:rPr>
                    <w:spacing w:val="66"/>
                    <w:sz w:val="24"/>
                  </w:rPr>
                  <w:t> </w:t>
                </w:r>
                <w:r>
                  <w:rPr>
                    <w:sz w:val="24"/>
                  </w:rPr>
                  <w:t>2019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85"/>
      <w:ind w:left="125"/>
      <w:outlineLvl w:val="1"/>
    </w:pPr>
    <w:rPr>
      <w:rFonts w:ascii="Arial" w:hAnsi="Arial" w:eastAsia="Arial" w:cs="Arial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5"/>
      <w:ind w:right="5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dc:title>D:\BCOMS_ISFO_147\spr_in.frx</dc:title>
  <dcterms:created xsi:type="dcterms:W3CDTF">2020-04-29T13:38:58Z</dcterms:created>
  <dcterms:modified xsi:type="dcterms:W3CDTF">2020-04-29T13:38:58Z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2020-04-29T00:00:00Z</vt:filetime>
  </property>
</Properties>
</file>